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2023 KÖPRÜDE BULUŞMALAR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DİZİ PROJESİ BAŞVURU YÖNETMELİĞİ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1. TARİHLER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İstanbul Kültür Sanat Vakfı tarafından </w:t>
      </w:r>
      <w:r w:rsidDel="00000000" w:rsidR="00000000" w:rsidRPr="00000000">
        <w:rPr>
          <w:b w:val="1"/>
          <w:vertAlign w:val="baseline"/>
          <w:rtl w:val="0"/>
        </w:rPr>
        <w:t xml:space="preserve">7-18 2023 </w:t>
      </w:r>
      <w:r w:rsidDel="00000000" w:rsidR="00000000" w:rsidRPr="00000000">
        <w:rPr>
          <w:color w:val="000000"/>
          <w:vertAlign w:val="baseline"/>
          <w:rtl w:val="0"/>
        </w:rPr>
        <w:t xml:space="preserve">tarihleri arasında düzenlenecek olan 42. İstanbul Film Festivali kapsamındaki Köprüde Buluşma: Dizi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12-13-14 </w:t>
      </w:r>
      <w:r w:rsidDel="00000000" w:rsidR="00000000" w:rsidRPr="00000000">
        <w:rPr>
          <w:b w:val="1"/>
          <w:vertAlign w:val="baseline"/>
          <w:rtl w:val="0"/>
        </w:rPr>
        <w:t xml:space="preserve">Nisan 2023 </w:t>
      </w:r>
      <w:r w:rsidDel="00000000" w:rsidR="00000000" w:rsidRPr="00000000">
        <w:rPr>
          <w:color w:val="000000"/>
          <w:vertAlign w:val="baseline"/>
          <w:rtl w:val="0"/>
        </w:rPr>
        <w:t xml:space="preserve">tarihlerinde gerçekleştirilecektir.</w:t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2. AMAÇ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Atölyenin amaçları şunlardır: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Türkiye’de dizi sektörünün gelişimini desteklemek.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Türkiye ve uluslararası dizi yazar, yönetmen ve yapımcıları arasındaki diyaloğun gelişmesine öncülük etmek ve ortak yapımların ilk adımlarının atılmasına önayak olmak.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Türkiye’den dizi projelerinin ilk uluslararası sunumlarını yapmak.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Dizi projesi geliştirmekte olan yönetmen ve yapımcılara destek olmak.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Türkiye’den yazar ve yaratıcı ekipleri tanıtmak ve uluslararası işbirlikleri için destek olmak. </w:t>
      </w:r>
    </w:p>
    <w:p w:rsidR="00000000" w:rsidDel="00000000" w:rsidP="00000000" w:rsidRDefault="00000000" w:rsidRPr="00000000" w14:paraId="0000000C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3. BAŞVURU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Atölyeye geliştirme aşamasındaki kurmaca ve belgesel dizi projeleri başvurabilir.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Atölye seçkisinde çeşitlilik olması hedeflenir. Bu nedenle belgesel, tür (korku, fantastik vs.), çocuk ve komedi dizileri gibi farklı konu ve türlerde projelere açıktır.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Başvurular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Şubat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tarihine kadar projenin yönetmen ve yapımcısı tarafından yapılmalıdır.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 başvurusu yapımcı ve yönetmen tarafından yapılır.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(Aynı kişi olamaz)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Atölyeye, yapılan başvurular arasından Türkiye’den (senaryo yazımından çekim aşamasına kadar) kurmaca ve belgesel dizi projeleri seçilir.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Başvurular Türkçe yapılır. Ön elemenin ardından seçilecek projelerden başvuru belgelerinin tümü İngilizce olarak da talep edilecektir.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Başvuruların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Şubat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tarihine kadar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online olarak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https://vp.eventival.com/iff/2023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adresine yapılması gerekmektedir.</w:t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Başvuru için gereken belgeler şunlardır. Lütfen belgeleri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PDF</w:t>
      </w:r>
      <w:r w:rsidDel="00000000" w:rsidR="00000000" w:rsidRPr="00000000">
        <w:rPr>
          <w:color w:val="000000"/>
          <w:vertAlign w:val="baseline"/>
          <w:rtl w:val="0"/>
        </w:rPr>
        <w:t xml:space="preserve"> olarak yükleyiniz.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Logline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Sinopsis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Proje dosyası (Karakter tanıtımları, bölüm konseptleri, (birden fazla sezon ise) sezon konseptleri ve dizinin görsel-işitsel dünyasını anlatan bir metin içermelidir)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Yazar biyografi ve filmografi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Yönetmen biyografi ve filmografi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Yapımcı biyografi ve filmografi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Finans Planı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Mood book (açıklamalarıyla birlikte referans görselleri içermelidir)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4.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Seçilen projelerin ekipleri 12-13-14 Nisan 2023 tarihlerinde uluslararası yapımcılar, dağıtımcılar, fon, yayın kurumu temsilcileri, market ve atölye yöneticileri ile birebir görüşmeler yapma ve projeleri ile ilgili geri bildirim alma fırsatını bulacaklardır.</w:t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5. ŞARTLAR</w:t>
      </w:r>
      <w:r w:rsidDel="00000000" w:rsidR="00000000" w:rsidRPr="00000000">
        <w:rPr>
          <w:color w:val="00000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Daha önce benzer atölye ya da ortak yapım marketlerine katılmamış projelere öncelik tanınacaktır.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Köprüde Buluşma: Dizi atölyesine katılacak projelerin seçimi seçici kurul tarafından yapılır.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 ekibinin yapılacak olan tüm atölye ve hazırlık programlarına katılması gerekmektedir.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Katılımcıların uluslararası televizyoncular, sinemacılardan ve kurum temsilcilerinden oluştuğu atölye sırasında birebir görüşmeler İngilizce yapılacaktır. Projenin yönetmeninin ve/veya yapımcısının İngilizce bilmesi gerekmektedir.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 ekibinin Köprüde Buluşmalar boyunca düzenlenen sinema dersleri ve söyleşilere katılımı beklenir.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Projenin gerçekleşmesinin ardından ortaya çıkacak dizinin jeneriğinde Köprüde Buluşmalar logosuna yer verilir.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TAKVİM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Köprüde Buluşma: Dizi için öngörülen takvim aşağıdaki gibidir:</w:t>
      </w:r>
    </w:p>
    <w:p w:rsidR="00000000" w:rsidDel="00000000" w:rsidP="00000000" w:rsidRDefault="00000000" w:rsidRPr="00000000" w14:paraId="00000029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24 Şubat 2023:</w:t>
      </w:r>
      <w:r w:rsidDel="00000000" w:rsidR="00000000" w:rsidRPr="00000000">
        <w:rPr>
          <w:color w:val="000000"/>
          <w:vertAlign w:val="baseline"/>
          <w:rtl w:val="0"/>
        </w:rPr>
        <w:t xml:space="preserve"> Proje başvuruları için son tarih</w:t>
      </w:r>
    </w:p>
    <w:p w:rsidR="00000000" w:rsidDel="00000000" w:rsidP="00000000" w:rsidRDefault="00000000" w:rsidRPr="00000000" w14:paraId="0000002A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12-13-14 Nisan 2023:</w:t>
      </w:r>
      <w:r w:rsidDel="00000000" w:rsidR="00000000" w:rsidRPr="00000000">
        <w:rPr>
          <w:color w:val="000000"/>
          <w:vertAlign w:val="baseline"/>
          <w:rtl w:val="0"/>
        </w:rPr>
        <w:t xml:space="preserve"> Köprüde Buluşma: Dizi birebir toplantıları</w:t>
      </w:r>
    </w:p>
    <w:p w:rsidR="00000000" w:rsidDel="00000000" w:rsidP="00000000" w:rsidRDefault="00000000" w:rsidRPr="00000000" w14:paraId="0000002B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Eğitim programlarının takvimi daha sonra açıklanacaktır.</w:t>
      </w:r>
    </w:p>
    <w:p w:rsidR="00000000" w:rsidDel="00000000" w:rsidP="00000000" w:rsidRDefault="00000000" w:rsidRPr="00000000" w14:paraId="0000002C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İstanbul Film Festivali–Köprüde Buluşmalar, programda değişiklik yapma hakkını elinde bulundurur.</w:t>
      </w:r>
    </w:p>
    <w:p w:rsidR="00000000" w:rsidDel="00000000" w:rsidP="00000000" w:rsidRDefault="00000000" w:rsidRPr="00000000" w14:paraId="0000002D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Köprüde Buluşmalar’a başvuru yapan filmlerin yönetmen ve yapımcıları yönetmelik şartlarını kabul etmiş sayılırlar.</w:t>
      </w:r>
    </w:p>
    <w:p w:rsidR="00000000" w:rsidDel="00000000" w:rsidP="00000000" w:rsidRDefault="00000000" w:rsidRPr="00000000" w14:paraId="0000002E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Duyuruları </w:t>
      </w:r>
      <w:hyperlink r:id="rId8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http://film.iksv.org/tr/koprudebulusmalar</w:t>
        </w:r>
      </w:hyperlink>
      <w:hyperlink r:id="rId9">
        <w:r w:rsidDel="00000000" w:rsidR="00000000" w:rsidRPr="00000000">
          <w:rPr>
            <w:color w:val="0000ff"/>
            <w:vertAlign w:val="baseline"/>
            <w:rtl w:val="0"/>
          </w:rPr>
          <w:t xml:space="preserve"> </w:t>
        </w:r>
      </w:hyperlink>
      <w:r w:rsidDel="00000000" w:rsidR="00000000" w:rsidRPr="00000000">
        <w:rPr>
          <w:color w:val="000000"/>
          <w:vertAlign w:val="baseline"/>
          <w:rtl w:val="0"/>
        </w:rPr>
        <w:t xml:space="preserve">adresinden takip edebilirsiniz.</w:t>
      </w:r>
    </w:p>
    <w:p w:rsidR="00000000" w:rsidDel="00000000" w:rsidP="00000000" w:rsidRDefault="00000000" w:rsidRPr="00000000" w14:paraId="0000002F">
      <w:pPr>
        <w:spacing w:after="280" w:before="280" w:line="240" w:lineRule="auto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Bilgi ve sorularınız için </w:t>
      </w:r>
      <w:r w:rsidDel="00000000" w:rsidR="00000000" w:rsidRPr="00000000">
        <w:rPr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onthebridge@iksv.org</w:t>
        </w:r>
      </w:hyperlink>
      <w:r w:rsidDel="00000000" w:rsidR="00000000" w:rsidRPr="00000000">
        <w:rPr>
          <w:color w:val="000000"/>
          <w:vertAlign w:val="baseline"/>
          <w:rtl w:val="0"/>
        </w:rPr>
        <w:t xml:space="preserve"> adresine e-posta gönderebilirsiniz.</w:t>
      </w:r>
    </w:p>
    <w:p w:rsidR="00000000" w:rsidDel="00000000" w:rsidP="00000000" w:rsidRDefault="00000000" w:rsidRPr="00000000" w14:paraId="00000030">
      <w:pPr>
        <w:spacing w:before="280" w:line="240" w:lineRule="auto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character" w:styleId="Güçlü">
    <w:name w:val="Güçlü"/>
    <w:next w:val="Güçl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VarsayılanParagrafYazıTipi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Köprü">
    <w:name w:val="Köprü"/>
    <w:next w:val="Köprü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AçıkKılavuz-Vurgu3">
    <w:name w:val="Açık Kılavuz - Vurgu 3"/>
    <w:basedOn w:val="Normal"/>
    <w:next w:val="AçıkKılavuz-Vurgu3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paragraph" w:styleId="BalonMetni">
    <w:name w:val="Balon Metni"/>
    <w:basedOn w:val="Normal"/>
    <w:next w:val="BalonMetni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tr-TR"/>
    </w:rPr>
  </w:style>
  <w:style w:type="character" w:styleId="BalonMetniChar">
    <w:name w:val="Balon Metni Char"/>
    <w:next w:val="BalonMetni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onthebridge@iksv.org" TargetMode="External"/><Relationship Id="rId9" Type="http://schemas.openxmlformats.org/officeDocument/2006/relationships/hyperlink" Target="http://film.iksv.org/tr/koprudebulusmalar%2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p.eventival.com/iff/2023" TargetMode="External"/><Relationship Id="rId8" Type="http://schemas.openxmlformats.org/officeDocument/2006/relationships/hyperlink" Target="http://film.iksv.org/tr/koprudebulusmalar%2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xAjS/dU/Hbn/wdDEo5mP4qQjw==">AMUW2mXR1kbwEPVzu0BbrgSgczha6Zz+wpbEZpAaEJD0dNLHICmCqHoJjYsqlGPKAzdD/FV5Dgj5ay66lKaFJELrKIeK9kt9jWTWC2OG9K6nWbBwvYYTxg4=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2021-01-22T12:05:00Z</dcterms:created>
  <dc:creator>Beste Yamalioglu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